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 w:ascii="Calibri" w:hAnsi="Calibri" w:eastAsia="宋体" w:cs="宋体"/>
          <w:b/>
          <w:bCs/>
          <w:sz w:val="30"/>
          <w:szCs w:val="30"/>
        </w:rPr>
        <w:t>附件</w:t>
      </w:r>
    </w:p>
    <w:p>
      <w:pPr>
        <w:ind w:firstLine="602"/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工程建设项目招标代理机构</w:t>
      </w:r>
    </w:p>
    <w:p>
      <w:pPr>
        <w:ind w:firstLine="602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信用评价结果表</w:t>
      </w:r>
    </w:p>
    <w:bookmarkEnd w:id="0"/>
    <w:p>
      <w:pPr>
        <w:jc w:val="left"/>
        <w:rPr>
          <w:b/>
          <w:bCs/>
          <w:sz w:val="30"/>
          <w:szCs w:val="30"/>
        </w:rPr>
      </w:pPr>
    </w:p>
    <w:tbl>
      <w:tblPr>
        <w:tblStyle w:val="2"/>
        <w:tblW w:w="7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7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贵州百利工程建设咨询有限公司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贵州慧立工程招标造价咨询有限公司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贵州桦利建设项目管理有限公司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弘典建设咨询有限公司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泰禾云工程咨询有限公司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贵州环水工程招标造价咨询有限公司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普诚正华工程咨询有限公司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贵州智聚招标造价咨询有限公司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贵阳实创建设工程咨询有限公司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贵州建工监理咨询有限公司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鹏业云通建设咨询有限公司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贵州东旭建设工程咨询有限公司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贵州昱龙招标有限公司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遵义市建工监理有限公司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贵州聚力项目管理咨询有限公司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贵州欣盛建设工程咨询有限公司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贵州百胜工程建设咨询有限公司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明诚汇采项目管理有限公司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中金招标有限责任公司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贵州公明建设投资咨询有限公司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贵州阳光工程建设咨询有限公司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贵州聚龙项目投资咨询有限公司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中航技国际经贸发展有限公司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永明项目管理有限公司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贵州新阳光项目管理有限公司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贵州桦信建设项目管理有限公司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广州市百业建设顾问有限公司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贵州恩方工程建设咨询有限公司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重庆鸿森工程项目管理有限公司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贵阳卓信建设咨询有限公司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贵州省智诚项目管理咨询有限公司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重庆同致诚工程咨询有限公司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贵州众益建设监理咨询有限公司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贵州邦誉建设项目管理有限公司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贵州宏建智通项目管理有限公司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华杰工程咨询有限公司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国信招标集团股份有限公司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贵州宏达工程顾问有限公司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贵州兴五环招标有限公司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贵州业盛工程项目管理有限公司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贵州富通工程咨询有限公司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贵州山天建设投资咨询有限公司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贵州鲁班招标代理有限公司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广东宏茂建设管理有限公司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贵州正航建设咨询有限公司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大成工程咨询有限公司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贵州三维工程建设监理咨询有限公司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贵州鹏业国际机电设备招标有限公司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贵州国诚工程管理有限公司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贵州精恒星工程项目管理咨询有限公司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贵州贵财招标有限责任公司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广州金盛建工程项目管理咨询有限公司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贵州山水工程技术服务有限公司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贵州诚信项目管理咨询有限责任公司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致君项目管理有限公司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贵州聚源项目咨询有限公司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贵州信和工程招标造价咨询有限公司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华睿诚项目管理有限公司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四川华通建设工程造价管理有限责任公司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贵州省招标有限公司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贵州鲁班工程造价咨询有限公司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重庆渝强工程项目管理有限公司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贵州三恒工程管理有限公司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中创名建工程管理集团有限公司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贵州广天建设管理咨询有限公司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广州宏达工程顾问集团有限公司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中科旭日建设集团有限公司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四川鑫森建设工程咨询有限公司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卓知项目管理顾问有限公司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北京市建壮咨询有限公司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江苏大洲工程项目管理有限公司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贵州国询建设投资咨询有限公司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黔西南州恒信工程建设咨询有限公司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贵州新众联项目管理咨询有限公司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贵州弘悦瑞纳工程项目管理有限公司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深圳市中联建工程项目管理有限公司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重庆凯弘工程咨询有限公司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铜仁永佳招标代理有限责任公司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贵州龙钰工程项目管理咨询有限公司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贵州国宏盛业项目管理有限公司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贵州正衡项目管理有限公司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贵州立信工程造价咨询服务有限公司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</w:rPr>
              <w:t>3A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1147"/>
    <w:rsid w:val="5CE11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2021-05-11T03:18:00Z</dcterms:created>
  <dc:creator>勺子阵地</dc:creator>
  <cp:lastModifiedBy>勺子阵地</cp:lastModifiedBy>
  <dcterms:modified xsi:type="dcterms:W3CDTF">2021-05-11T03:19:22Z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467DB1A50F45487BAAE3616006A3FC97</vt:lpwstr>
  </property>
</Properties>
</file>